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D15" w:rsidRDefault="00AF18DA" w:rsidP="00197D15">
      <w:pPr>
        <w:jc w:val="center"/>
        <w:rPr>
          <w:rFonts w:ascii="Baskerville Old Face" w:hAnsi="Baskerville Old Face"/>
          <w:b/>
          <w:sz w:val="40"/>
          <w:u w:val="single"/>
          <w:lang w:val="en-US"/>
        </w:rPr>
      </w:pPr>
      <w:r>
        <w:rPr>
          <w:rFonts w:ascii="Baskerville Old Face" w:hAnsi="Baskerville Old Face"/>
          <w:b/>
          <w:sz w:val="40"/>
          <w:u w:val="single"/>
          <w:lang w:val="en-US"/>
        </w:rPr>
        <w:t>Count</w:t>
      </w:r>
      <w:r w:rsidR="00197D15">
        <w:rPr>
          <w:rFonts w:ascii="Baskerville Old Face" w:hAnsi="Baskerville Old Face"/>
          <w:b/>
          <w:sz w:val="40"/>
          <w:u w:val="single"/>
          <w:lang w:val="en-US"/>
        </w:rPr>
        <w:t>a</w:t>
      </w:r>
      <w:r>
        <w:rPr>
          <w:rFonts w:ascii="Baskerville Old Face" w:hAnsi="Baskerville Old Face"/>
          <w:b/>
          <w:sz w:val="40"/>
          <w:u w:val="single"/>
          <w:lang w:val="en-US"/>
        </w:rPr>
        <w:t>b</w:t>
      </w:r>
      <w:r w:rsidR="00197D15">
        <w:rPr>
          <w:rFonts w:ascii="Baskerville Old Face" w:hAnsi="Baskerville Old Face"/>
          <w:b/>
          <w:sz w:val="40"/>
          <w:u w:val="single"/>
          <w:lang w:val="en-US"/>
        </w:rPr>
        <w:t>l</w:t>
      </w:r>
      <w:r>
        <w:rPr>
          <w:rFonts w:ascii="Baskerville Old Face" w:hAnsi="Baskerville Old Face"/>
          <w:b/>
          <w:sz w:val="40"/>
          <w:u w:val="single"/>
          <w:lang w:val="en-US"/>
        </w:rPr>
        <w:t>e nouns Worksheet</w:t>
      </w:r>
    </w:p>
    <w:p w:rsidR="00197D15" w:rsidRDefault="00197D15" w:rsidP="00197D15">
      <w:pPr>
        <w:rPr>
          <w:rFonts w:ascii="Baskerville Old Face" w:hAnsi="Baskerville Old Face"/>
          <w:b/>
          <w:sz w:val="36"/>
          <w:lang w:val="en-US"/>
        </w:rPr>
      </w:pPr>
      <w:r>
        <w:rPr>
          <w:rFonts w:ascii="Baskerville Old Face" w:hAnsi="Baskerville Old Face"/>
          <w:b/>
          <w:sz w:val="36"/>
          <w:lang w:val="en-US"/>
        </w:rPr>
        <w:t>Complete each sentence by choosing the correct word</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There is so (many/much) petrol leaking out of the drum</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There are (plenty of/a large amount of) fish caught in the nets</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A (little/few) minutes is all it takes Mr. Rao to reach his office</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Sunil has put (a great deal/a large amount ) of mangoes in his basket</w:t>
      </w:r>
    </w:p>
    <w:p w:rsidR="00197D15" w:rsidRDefault="006A74FD"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Rachel</w:t>
      </w:r>
      <w:r w:rsidR="00197D15">
        <w:rPr>
          <w:rFonts w:ascii="Baskerville Old Face" w:hAnsi="Baskerville Old Face"/>
          <w:sz w:val="32"/>
          <w:lang w:val="en-US"/>
        </w:rPr>
        <w:t xml:space="preserve"> threw (a little/some) bananas to the elephant </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 xml:space="preserve">Mrs. </w:t>
      </w:r>
      <w:r w:rsidR="006A74FD">
        <w:rPr>
          <w:rFonts w:ascii="Baskerville Old Face" w:hAnsi="Baskerville Old Face"/>
          <w:sz w:val="32"/>
          <w:lang w:val="en-US"/>
        </w:rPr>
        <w:t>Sandi</w:t>
      </w:r>
      <w:r>
        <w:rPr>
          <w:rFonts w:ascii="Baskerville Old Face" w:hAnsi="Baskerville Old Face"/>
          <w:sz w:val="32"/>
          <w:lang w:val="en-US"/>
        </w:rPr>
        <w:t xml:space="preserve"> uses (a few/a little) cooking oil in her cooking </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Peter ‘s hens lay (a large amount of /several ) eggs every day</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(A lot of/A large number) of dust has collected in the  book shelf</w:t>
      </w:r>
    </w:p>
    <w:p w:rsidR="00197D15" w:rsidRDefault="00197D15" w:rsidP="00197D15">
      <w:pPr>
        <w:pStyle w:val="ListParagraph"/>
        <w:numPr>
          <w:ilvl w:val="0"/>
          <w:numId w:val="1"/>
        </w:numPr>
        <w:rPr>
          <w:rFonts w:ascii="Baskerville Old Face" w:hAnsi="Baskerville Old Face"/>
          <w:sz w:val="32"/>
          <w:lang w:val="en-US"/>
        </w:rPr>
      </w:pPr>
      <w:r>
        <w:rPr>
          <w:rFonts w:ascii="Baskerville Old Face" w:hAnsi="Baskerville Old Face"/>
          <w:sz w:val="32"/>
          <w:lang w:val="en-US"/>
        </w:rPr>
        <w:t>We saw (a large amount of /many) people in the fair</w:t>
      </w:r>
    </w:p>
    <w:p w:rsidR="006A74FD" w:rsidRDefault="006A74FD" w:rsidP="006A74FD">
      <w:pPr>
        <w:rPr>
          <w:rFonts w:ascii="Baskerville Old Face" w:hAnsi="Baskerville Old Face"/>
          <w:sz w:val="32"/>
          <w:lang w:val="en-US"/>
        </w:rPr>
      </w:pPr>
      <w:r>
        <w:rPr>
          <w:rFonts w:ascii="Baskerville Old Face" w:hAnsi="Baskerville Old Face"/>
          <w:sz w:val="32"/>
          <w:lang w:val="en-US"/>
        </w:rPr>
        <w:t xml:space="preserve">   10. Yesterday Salem sold a large (amount /number) of meat</w:t>
      </w:r>
    </w:p>
    <w:p w:rsidR="006A74FD" w:rsidRPr="006A74FD" w:rsidRDefault="006A74FD" w:rsidP="006A74FD">
      <w:pPr>
        <w:rPr>
          <w:rFonts w:ascii="Baskerville Old Face" w:hAnsi="Baskerville Old Face"/>
          <w:b/>
          <w:sz w:val="32"/>
          <w:lang w:val="en-US"/>
        </w:rPr>
      </w:pPr>
    </w:p>
    <w:p w:rsidR="006A74FD" w:rsidRDefault="006A74FD" w:rsidP="006A74FD">
      <w:pPr>
        <w:rPr>
          <w:rFonts w:ascii="Baskerville Old Face" w:hAnsi="Baskerville Old Face"/>
          <w:b/>
          <w:sz w:val="36"/>
          <w:lang w:val="en-US"/>
        </w:rPr>
      </w:pPr>
      <w:r w:rsidRPr="006A74FD">
        <w:rPr>
          <w:rFonts w:ascii="Baskerville Old Face" w:hAnsi="Baskerville Old Face"/>
          <w:b/>
          <w:sz w:val="36"/>
          <w:lang w:val="en-US"/>
        </w:rPr>
        <w:t>Decide whether each of the underlined nouns is countable or uncountable</w:t>
      </w:r>
    </w:p>
    <w:p w:rsidR="006A74FD" w:rsidRPr="006A74FD" w:rsidRDefault="006A74FD" w:rsidP="006A74FD">
      <w:pPr>
        <w:rPr>
          <w:rFonts w:ascii="Baskerville Old Face" w:hAnsi="Baskerville Old Face"/>
          <w:sz w:val="32"/>
          <w:lang w:val="en-US"/>
        </w:rPr>
      </w:pPr>
      <w:r>
        <w:rPr>
          <w:rFonts w:ascii="Baskerville Old Face" w:hAnsi="Baskerville Old Face"/>
          <w:sz w:val="32"/>
          <w:lang w:val="en-US"/>
        </w:rPr>
        <w:t>Last Sunday I went with my friends for a picnic to Diamond Harbor .We took lots of food because we are all good eaters! First of all we packed many chocolates to eat on the way. For the starters we decided to eat some soup and a number of bread. For the main course we decided on some chicken and chapattis along with a little rice. Finally we packed a melon big enough for everyone to get a slice .Of course we also took some coffee and tea and a big bottle of coke and one liter of ice cream It seemed like a huge quantity of food but it was all consumed by the time when we were about to return</w:t>
      </w:r>
    </w:p>
    <w:p w:rsidR="00197D15" w:rsidRPr="00197D15" w:rsidRDefault="00197D15" w:rsidP="006A74FD">
      <w:pPr>
        <w:pStyle w:val="ListParagraph"/>
        <w:rPr>
          <w:rFonts w:ascii="Baskerville Old Face" w:hAnsi="Baskerville Old Face"/>
          <w:sz w:val="32"/>
          <w:lang w:val="en-US"/>
        </w:rPr>
      </w:pPr>
      <w:r>
        <w:rPr>
          <w:rFonts w:ascii="Baskerville Old Face" w:hAnsi="Baskerville Old Face"/>
          <w:sz w:val="32"/>
          <w:lang w:val="en-US"/>
        </w:rPr>
        <w:t xml:space="preserve"> </w:t>
      </w:r>
    </w:p>
    <w:sectPr w:rsidR="00197D15" w:rsidRPr="00197D15" w:rsidSect="00D04F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371A53"/>
    <w:multiLevelType w:val="hybridMultilevel"/>
    <w:tmpl w:val="0EE6C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F18DA"/>
    <w:rsid w:val="00197D15"/>
    <w:rsid w:val="006A74FD"/>
    <w:rsid w:val="00AF18DA"/>
    <w:rsid w:val="00D04F80"/>
    <w:rsid w:val="00E923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F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D1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5D64A-E0C3-484B-A49B-ED0683AF9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2</cp:revision>
  <dcterms:created xsi:type="dcterms:W3CDTF">2023-08-09T04:58:00Z</dcterms:created>
  <dcterms:modified xsi:type="dcterms:W3CDTF">2023-08-09T04:58:00Z</dcterms:modified>
</cp:coreProperties>
</file>